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pPr>
      <w:r>
        <w:rPr>
          <w:color w:val="2F3D3A"/>
        </w:rPr>
        <w:t xml:space="preserve">Benign (Chief) Handoff — PGY-3</w:t>
      </w:r>
    </w:p>
    <w:p>
      <w:pPr>
        <w:spacing w:after="240"/>
      </w:pPr>
      <w:r>
        <w:rPr>
          <w:i/>
          <w:iCs/>
          <w:color w:val="6F8F88"/>
        </w:rPr>
        <w:t xml:space="preserve">Compiled by Jasmine Arrington-Okoreeh, MD</w:t>
      </w:r>
    </w:p>
    <w:p>
      <w:pPr>
        <w:pStyle w:val="Heading2"/>
      </w:pPr>
      <w:r>
        <w:rPr>
          <w:color w:val="2F3D3A"/>
        </w:rPr>
        <w:t xml:space="preserve">Week at a Glance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72"/>
        <w:gridCol w:w="1872"/>
        <w:gridCol w:w="1872"/>
        <w:gridCol w:w="1872"/>
        <w:gridCol w:w="1872"/>
      </w:tblGrid>
      <w:tr>
        <w:trPr>
          <w:tblHeader/>
        </w:trPr>
        <w:tc>
          <w:tcPr>
            <w:tcW w:type="dxa" w:w="1872"/>
            <w:tcBorders>
              <w:top w:val="single" w:color="CCCCCC" w:sz="6"/>
              <w:left w:val="single" w:color="CCCCCC" w:sz="6"/>
              <w:bottom w:val="single" w:color="CCCCCC" w:sz="6"/>
              <w:right w:val="single" w:color="CCCCCC" w:sz="6"/>
            </w:tcBorders>
            <w:shd w:fill="2F3D3A" w:val="clear"/>
            <w:tcMar>
              <w:top w:type="dxa" w:w="80"/>
              <w:left w:type="dxa" w:w="120"/>
              <w:bottom w:type="dxa" w:w="80"/>
              <w:right w:type="dxa" w:w="120"/>
            </w:tcMar>
          </w:tcPr>
          <w:p>
            <w:pPr>
              <w:jc w:val="center"/>
            </w:pPr>
            <w:r>
              <w:rPr>
                <w:b/>
                <w:bCs/>
                <w:color w:val="FAF8F5"/>
                <w:sz w:val="20"/>
                <w:szCs w:val="20"/>
              </w:rPr>
              <w:t xml:space="preserve">Monday</w:t>
            </w:r>
          </w:p>
        </w:tc>
        <w:tc>
          <w:tcPr>
            <w:tcW w:type="dxa" w:w="1872"/>
            <w:tcBorders>
              <w:top w:val="single" w:color="CCCCCC" w:sz="6"/>
              <w:left w:val="single" w:color="CCCCCC" w:sz="6"/>
              <w:bottom w:val="single" w:color="CCCCCC" w:sz="6"/>
              <w:right w:val="single" w:color="CCCCCC" w:sz="6"/>
            </w:tcBorders>
            <w:shd w:fill="2F3D3A" w:val="clear"/>
            <w:tcMar>
              <w:top w:type="dxa" w:w="80"/>
              <w:left w:type="dxa" w:w="120"/>
              <w:bottom w:type="dxa" w:w="80"/>
              <w:right w:type="dxa" w:w="120"/>
            </w:tcMar>
          </w:tcPr>
          <w:p>
            <w:pPr>
              <w:jc w:val="center"/>
            </w:pPr>
            <w:r>
              <w:rPr>
                <w:b/>
                <w:bCs/>
                <w:color w:val="FAF8F5"/>
                <w:sz w:val="20"/>
                <w:szCs w:val="20"/>
              </w:rPr>
              <w:t xml:space="preserve">Tuesday</w:t>
            </w:r>
          </w:p>
        </w:tc>
        <w:tc>
          <w:tcPr>
            <w:tcW w:type="dxa" w:w="1872"/>
            <w:tcBorders>
              <w:top w:val="single" w:color="CCCCCC" w:sz="6"/>
              <w:left w:val="single" w:color="CCCCCC" w:sz="6"/>
              <w:bottom w:val="single" w:color="CCCCCC" w:sz="6"/>
              <w:right w:val="single" w:color="CCCCCC" w:sz="6"/>
            </w:tcBorders>
            <w:shd w:fill="2F3D3A" w:val="clear"/>
            <w:tcMar>
              <w:top w:type="dxa" w:w="80"/>
              <w:left w:type="dxa" w:w="120"/>
              <w:bottom w:type="dxa" w:w="80"/>
              <w:right w:type="dxa" w:w="120"/>
            </w:tcMar>
          </w:tcPr>
          <w:p>
            <w:pPr>
              <w:jc w:val="center"/>
            </w:pPr>
            <w:r>
              <w:rPr>
                <w:b/>
                <w:bCs/>
                <w:color w:val="FAF8F5"/>
                <w:sz w:val="20"/>
                <w:szCs w:val="20"/>
              </w:rPr>
              <w:t xml:space="preserve">Wednesday</w:t>
            </w:r>
          </w:p>
        </w:tc>
        <w:tc>
          <w:tcPr>
            <w:tcW w:type="dxa" w:w="1872"/>
            <w:tcBorders>
              <w:top w:val="single" w:color="CCCCCC" w:sz="6"/>
              <w:left w:val="single" w:color="CCCCCC" w:sz="6"/>
              <w:bottom w:val="single" w:color="CCCCCC" w:sz="6"/>
              <w:right w:val="single" w:color="CCCCCC" w:sz="6"/>
            </w:tcBorders>
            <w:shd w:fill="2F3D3A" w:val="clear"/>
            <w:tcMar>
              <w:top w:type="dxa" w:w="80"/>
              <w:left w:type="dxa" w:w="120"/>
              <w:bottom w:type="dxa" w:w="80"/>
              <w:right w:type="dxa" w:w="120"/>
            </w:tcMar>
          </w:tcPr>
          <w:p>
            <w:pPr>
              <w:jc w:val="center"/>
            </w:pPr>
            <w:r>
              <w:rPr>
                <w:b/>
                <w:bCs/>
                <w:color w:val="FAF8F5"/>
                <w:sz w:val="20"/>
                <w:szCs w:val="20"/>
              </w:rPr>
              <w:t xml:space="preserve">Thursday</w:t>
            </w:r>
          </w:p>
        </w:tc>
        <w:tc>
          <w:tcPr>
            <w:tcW w:type="dxa" w:w="1872"/>
            <w:tcBorders>
              <w:top w:val="single" w:color="CCCCCC" w:sz="6"/>
              <w:left w:val="single" w:color="CCCCCC" w:sz="6"/>
              <w:bottom w:val="single" w:color="CCCCCC" w:sz="6"/>
              <w:right w:val="single" w:color="CCCCCC" w:sz="6"/>
            </w:tcBorders>
            <w:shd w:fill="2F3D3A" w:val="clear"/>
            <w:tcMar>
              <w:top w:type="dxa" w:w="80"/>
              <w:left w:type="dxa" w:w="120"/>
              <w:bottom w:type="dxa" w:w="80"/>
              <w:right w:type="dxa" w:w="120"/>
            </w:tcMar>
          </w:tcPr>
          <w:p>
            <w:pPr>
              <w:jc w:val="center"/>
            </w:pPr>
            <w:r>
              <w:rPr>
                <w:b/>
                <w:bCs/>
                <w:color w:val="FAF8F5"/>
                <w:sz w:val="20"/>
                <w:szCs w:val="20"/>
              </w:rPr>
              <w:t xml:space="preserve">Friday</w:t>
            </w:r>
          </w:p>
        </w:tc>
      </w:tr>
      <w:tr>
        <w:tc>
          <w:tcPr>
            <w:tcW w:type="dxa" w:w="1872"/>
            <w:tcBorders>
              <w:top w:val="single" w:color="CCCCCC" w:sz="6"/>
              <w:left w:val="single" w:color="CCCCCC" w:sz="6"/>
              <w:bottom w:val="single" w:color="CCCCCC" w:sz="6"/>
              <w:right w:val="single" w:color="CCCCCC" w:sz="6"/>
            </w:tcBorders>
            <w:tcMar>
              <w:top w:type="dxa" w:w="100"/>
              <w:left w:type="dxa" w:w="120"/>
              <w:bottom w:type="dxa" w:w="100"/>
              <w:right w:type="dxa" w:w="120"/>
            </w:tcMar>
          </w:tcPr>
          <w:p>
            <w:pPr>
              <w:jc w:val="center"/>
            </w:pPr>
            <w:r>
              <w:rPr>
                <w:sz w:val="20"/>
                <w:szCs w:val="20"/>
              </w:rPr>
              <w:t xml:space="preserve">Resident: 1J AM/PM · PGY-3 / PGY-4 Post-Call · Maria: Floor 0830–1200 / Cervix Clinic 1200–1630</w:t>
            </w:r>
          </w:p>
        </w:tc>
        <w:tc>
          <w:tcPr>
            <w:tcW w:type="dxa" w:w="1872"/>
            <w:tcBorders>
              <w:top w:val="single" w:color="CCCCCC" w:sz="6"/>
              <w:left w:val="single" w:color="CCCCCC" w:sz="6"/>
              <w:bottom w:val="single" w:color="CCCCCC" w:sz="6"/>
              <w:right w:val="single" w:color="CCCCCC" w:sz="6"/>
            </w:tcBorders>
            <w:tcMar>
              <w:top w:type="dxa" w:w="100"/>
              <w:left w:type="dxa" w:w="120"/>
              <w:bottom w:type="dxa" w:w="100"/>
              <w:right w:type="dxa" w:w="120"/>
            </w:tcMar>
          </w:tcPr>
          <w:p>
            <w:pPr>
              <w:jc w:val="center"/>
            </w:pPr>
            <w:r>
              <w:rPr>
                <w:sz w:val="20"/>
                <w:szCs w:val="20"/>
              </w:rPr>
              <w:t xml:space="preserve">Resident: 1J AM/PM PGY-4 · Maria: Floor 0830–1630</w:t>
            </w:r>
          </w:p>
        </w:tc>
        <w:tc>
          <w:tcPr>
            <w:tcW w:type="dxa" w:w="1872"/>
            <w:tcBorders>
              <w:top w:val="single" w:color="CCCCCC" w:sz="6"/>
              <w:left w:val="single" w:color="CCCCCC" w:sz="6"/>
              <w:bottom w:val="single" w:color="CCCCCC" w:sz="6"/>
              <w:right w:val="single" w:color="CCCCCC" w:sz="6"/>
            </w:tcBorders>
            <w:tcMar>
              <w:top w:type="dxa" w:w="100"/>
              <w:left w:type="dxa" w:w="120"/>
              <w:bottom w:type="dxa" w:w="100"/>
              <w:right w:type="dxa" w:w="120"/>
            </w:tcMar>
          </w:tcPr>
          <w:p>
            <w:pPr>
              <w:jc w:val="center"/>
            </w:pPr>
            <w:r>
              <w:rPr>
                <w:sz w:val="20"/>
                <w:szCs w:val="20"/>
              </w:rPr>
              <w:t xml:space="preserve">Resident: Didactics or DRH Majors · Pre-op Conference 12:00 · Maria: Floor 0830–1630</w:t>
            </w:r>
          </w:p>
        </w:tc>
        <w:tc>
          <w:tcPr>
            <w:tcW w:type="dxa" w:w="1872"/>
            <w:tcBorders>
              <w:top w:val="single" w:color="CCCCCC" w:sz="6"/>
              <w:left w:val="single" w:color="CCCCCC" w:sz="6"/>
              <w:bottom w:val="single" w:color="CCCCCC" w:sz="6"/>
              <w:right w:val="single" w:color="CCCCCC" w:sz="6"/>
            </w:tcBorders>
            <w:tcMar>
              <w:top w:type="dxa" w:w="100"/>
              <w:left w:type="dxa" w:w="120"/>
              <w:bottom w:type="dxa" w:w="100"/>
              <w:right w:type="dxa" w:w="120"/>
            </w:tcMar>
          </w:tcPr>
          <w:p>
            <w:pPr>
              <w:jc w:val="center"/>
            </w:pPr>
            <w:r>
              <w:rPr>
                <w:sz w:val="20"/>
                <w:szCs w:val="20"/>
              </w:rPr>
              <w:t xml:space="preserve">Resident: OR/Floor (Intern School Thurs 5 PM, time of year dependent) · Maria: Floor 0830–1630</w:t>
            </w:r>
          </w:p>
        </w:tc>
        <w:tc>
          <w:tcPr>
            <w:tcW w:type="dxa" w:w="1872"/>
            <w:tcBorders>
              <w:top w:val="single" w:color="CCCCCC" w:sz="6"/>
              <w:left w:val="single" w:color="CCCCCC" w:sz="6"/>
              <w:bottom w:val="single" w:color="CCCCCC" w:sz="6"/>
              <w:right w:val="single" w:color="CCCCCC" w:sz="6"/>
            </w:tcBorders>
            <w:tcMar>
              <w:top w:type="dxa" w:w="100"/>
              <w:left w:type="dxa" w:w="120"/>
              <w:bottom w:type="dxa" w:w="100"/>
              <w:right w:type="dxa" w:w="120"/>
            </w:tcMar>
          </w:tcPr>
          <w:p>
            <w:pPr>
              <w:jc w:val="center"/>
            </w:pPr>
            <w:r>
              <w:rPr>
                <w:sz w:val="20"/>
                <w:szCs w:val="20"/>
              </w:rPr>
              <w:t xml:space="preserve">Resident: OR/Floor · Maria: Floor 0830–1630</w:t>
            </w:r>
          </w:p>
        </w:tc>
      </w:tr>
    </w:tbl>
    <w:p>
      <w:pPr>
        <w:spacing w:after="120"/>
      </w:pPr>
      <w:r>
        <w:t xml:space="preserve"/>
      </w:r>
    </w:p>
    <w:p>
      <w:pPr>
        <w:pStyle w:val="Heading2"/>
      </w:pPr>
      <w:r>
        <w:rPr>
          <w:color w:val="2F3D3A"/>
        </w:rPr>
        <w:t xml:space="preserve">Pagers</w:t>
      </w:r>
    </w:p>
    <w:p>
      <w:pPr>
        <w:spacing w:after="120"/>
      </w:pPr>
      <w:r>
        <w:rPr>
          <w:i/>
          <w:iCs/>
          <w:color w:val="6F8F88"/>
        </w:rPr>
        <w:t xml:space="preserve">Save each string below as a single iPhone Contact phone field — commas are dial pauses so tapping call auto-navigates the paging menu.</w:t>
      </w:r>
    </w:p>
    <w:p>
      <w:pPr>
        <w:pStyle w:val="ListParagraph"/>
        <w:numPr>
          <w:ilvl w:val="0"/>
          <w:numId w:val="2"/>
        </w:numPr>
        <w:spacing w:after="30" w:before="0" w:line="252"/>
      </w:pPr>
      <w:r>
        <w:rPr>
          <w:b/>
          <w:bCs/>
        </w:rPr>
        <w:t xml:space="preserve">Anesthesia paging (Levels)</w:t>
      </w:r>
      <w:r>
        <w:t xml:space="preserve"> </w:t>
      </w:r>
      <w:r>
        <w:t xml:space="preserve">(page Anesthesia Attending to GYN Attending's phone) </w:t>
      </w:r>
      <w:r>
        <w:t xml:space="preserve">— </w:t>
      </w:r>
      <w:r>
        <w:rPr>
          <w:rFonts w:ascii="Consolas" w:cs="Consolas" w:eastAsia="Consolas" w:hAnsi="Consolas"/>
        </w:rPr>
        <w:t xml:space="preserve">(919) 970-9111</w:t>
      </w:r>
    </w:p>
    <w:p>
      <w:pPr>
        <w:pStyle w:val="Heading2"/>
      </w:pPr>
      <w:r>
        <w:rPr>
          <w:color w:val="2F3D3A"/>
        </w:rPr>
        <w:t xml:space="preserve">Key People</w:t>
      </w:r>
    </w:p>
    <w:p>
      <w:pPr>
        <w:spacing w:after="40"/>
      </w:pPr>
      <w:r>
        <w:rPr>
          <w:b/>
          <w:bCs/>
        </w:rPr>
        <w:t xml:space="preserve">Maria Domingo</w:t>
      </w:r>
      <w:r>
        <w:t xml:space="preserve"> (APP — see Benign PGY-1 handoff for full contact)</w:t>
      </w:r>
    </w:p>
    <w:p>
      <w:pPr>
        <w:spacing w:after="80"/>
      </w:pPr>
      <w:r>
        <w:t xml:space="preserve">See PGY-1 Benign handoff for Maria's mobile and weekly schedule role.</w:t>
      </w:r>
    </w:p>
    <w:p>
      <w:pPr>
        <w:pStyle w:val="Heading2"/>
      </w:pPr>
      <w:r>
        <w:rPr>
          <w:color w:val="2F3D3A"/>
        </w:rPr>
        <w:t xml:space="preserve">Role</w:t>
      </w:r>
    </w:p>
    <w:p>
      <w:r>
        <w:rPr>
          <w:b/>
          <w:bCs/>
          <w:i w:val="false"/>
          <w:iCs w:val="false"/>
        </w:rPr>
        <w:t xml:space="preserve">You are the Chief of this service and considered the “Fellow”. </w:t>
      </w:r>
      <w:r>
        <w:t xml:space="preserve">You are responsible for making the weekly scheduling, knowing the entire service, managing consults / emergent ORs, and leading the intern and medical students.</w:t>
      </w:r>
    </w:p>
    <w:p>
      <w:pPr>
        <w:pStyle w:val="Heading2"/>
      </w:pPr>
      <w:r>
        <w:rPr>
          <w:color w:val="2F3D3A"/>
        </w:rPr>
        <w:t xml:space="preserve">Schedule Making</w:t>
      </w:r>
    </w:p>
    <w:p>
      <w:r>
        <w:rPr>
          <w:b/>
          <w:bCs/>
          <w:i w:val="false"/>
          <w:iCs w:val="false"/>
        </w:rPr>
        <w:t xml:space="preserve">Friday at 10 PM </w:t>
      </w:r>
      <w:r>
        <w:t xml:space="preserve">— send coverage requests via Google Form for Admin Chiefs.</w:t>
      </w:r>
    </w:p>
    <w:p>
      <w:r>
        <w:rPr>
          <w:b/>
          <w:bCs/>
          <w:i w:val="false"/>
          <w:iCs w:val="false"/>
        </w:rPr>
        <w:t xml:space="preserve">On Sunday, when the Admin Chief releases schedule </w:t>
      </w:r>
      <w:r>
        <w:t xml:space="preserve">— go through EVERY DAY of coverage email:</w:t>
      </w:r>
    </w:p>
    <w:p>
      <w:pPr>
        <w:pStyle w:val="ListParagraph"/>
        <w:numPr>
          <w:ilvl w:val="0"/>
          <w:numId w:val="2"/>
        </w:numPr>
        <w:spacing w:after="30" w:before="0" w:line="252"/>
      </w:pPr>
      <w:r>
        <w:t xml:space="preserve">Take note of ORs/clinics being covered by Benign and other services for Benign.</w:t>
      </w:r>
    </w:p>
    <w:p>
      <w:pPr>
        <w:pStyle w:val="ListParagraph"/>
        <w:numPr>
          <w:ilvl w:val="0"/>
          <w:numId w:val="2"/>
        </w:numPr>
        <w:spacing w:after="30" w:before="0" w:line="252"/>
      </w:pPr>
      <w:r>
        <w:t xml:space="preserve">Note people on your team who are pulled.</w:t>
      </w:r>
    </w:p>
    <w:p>
      <w:r>
        <w:rPr>
          <w:b/>
          <w:bCs/>
          <w:i w:val="false"/>
          <w:iCs w:val="false"/>
        </w:rPr>
        <w:t xml:space="preserve">Qgenda </w:t>
      </w:r>
      <w:r>
        <w:t xml:space="preserve">for ED/Rounding Attending, PM Call Attending, 1J Attending.</w:t>
      </w:r>
    </w:p>
    <w:p>
      <w:pPr>
        <w:pStyle w:val="ListParagraph"/>
        <w:numPr>
          <w:ilvl w:val="0"/>
          <w:numId w:val="2"/>
        </w:numPr>
        <w:spacing w:after="30" w:before="0" w:line="252"/>
      </w:pPr>
      <w:r>
        <w:rPr>
          <w:b/>
          <w:bCs/>
          <w:i w:val="false"/>
          <w:iCs w:val="false"/>
        </w:rPr>
        <w:t xml:space="preserve">1J: </w:t>
      </w:r>
      <w:r>
        <w:t xml:space="preserve">PGY-3 on Mondays, PGY-4 on Tuesdays.</w:t>
      </w:r>
    </w:p>
    <w:p>
      <w:pPr>
        <w:pStyle w:val="ListParagraph"/>
        <w:numPr>
          <w:ilvl w:val="0"/>
          <w:numId w:val="2"/>
        </w:numPr>
        <w:spacing w:after="30" w:before="0" w:line="252"/>
      </w:pPr>
      <w:r>
        <w:rPr>
          <w:b/>
          <w:bCs/>
          <w:i w:val="false"/>
          <w:iCs w:val="false"/>
        </w:rPr>
        <w:t xml:space="preserve">ORs take priority. </w:t>
      </w:r>
      <w:r>
        <w:t xml:space="preserve">If Monday or Tuesday ORs, Benign resident covers and you get coverage for 1J or Emergent ORs.</w:t>
      </w:r>
    </w:p>
    <w:p>
      <w:pPr>
        <w:pStyle w:val="ListParagraph"/>
        <w:numPr>
          <w:ilvl w:val="0"/>
          <w:numId w:val="2"/>
        </w:numPr>
        <w:spacing w:after="30" w:before="0" w:line="252"/>
      </w:pPr>
      <w:r>
        <w:rPr>
          <w:b/>
          <w:bCs/>
          <w:i w:val="false"/>
          <w:iCs w:val="false"/>
        </w:rPr>
        <w:t xml:space="preserve">Maria’s Cervix Clinic on Mondays </w:t>
      </w:r>
      <w:r>
        <w:t xml:space="preserve">— need to request coverage from 12 PM until PGY-3 done with 1J for Consults/Floor and Emergent OR.</w:t>
      </w:r>
    </w:p>
    <w:p>
      <w:r>
        <w:rPr>
          <w:b/>
          <w:bCs/>
          <w:i w:val="false"/>
          <w:iCs w:val="false"/>
        </w:rPr>
        <w:t xml:space="preserve">Every day, Benign Consults/Floor and Emergent ORs need coverage 0700–1800:</w:t>
      </w:r>
    </w:p>
    <w:p>
      <w:pPr>
        <w:pStyle w:val="ListParagraph"/>
        <w:numPr>
          <w:ilvl w:val="0"/>
          <w:numId w:val="2"/>
        </w:numPr>
        <w:spacing w:after="30" w:before="0" w:line="252"/>
      </w:pPr>
      <w:r>
        <w:t xml:space="preserve">Maria usually covers Consults/Floor 0830–1630 Tuesday–Friday. At the beginning of the block, ask her for her PTO / meetings / appointments so you can request coverage in her absence.</w:t>
      </w:r>
    </w:p>
    <w:p>
      <w:pPr>
        <w:pStyle w:val="ListParagraph"/>
        <w:numPr>
          <w:ilvl w:val="0"/>
          <w:numId w:val="2"/>
        </w:numPr>
        <w:spacing w:after="30" w:before="0" w:line="252"/>
      </w:pPr>
      <w:r>
        <w:t xml:space="preserve">The PGY-3 or PGY-4 can serve as both Consult/Floor and Emergent OR backup, or split roles. Emergent OR backup can be from home / not in the GYN work room if you have meetings.</w:t>
      </w:r>
    </w:p>
    <w:p>
      <w:pPr>
        <w:pStyle w:val="ListParagraph"/>
        <w:numPr>
          <w:ilvl w:val="0"/>
          <w:numId w:val="2"/>
        </w:numPr>
        <w:spacing w:after="30" w:before="0" w:line="252"/>
      </w:pPr>
      <w:r>
        <w:t xml:space="preserve">Request coverage when not possible for the PGY-3/4 to cover schedule needs.</w:t>
      </w:r>
    </w:p>
    <w:p>
      <w:pPr>
        <w:pStyle w:val="ListParagraph"/>
        <w:numPr>
          <w:ilvl w:val="0"/>
          <w:numId w:val="2"/>
        </w:numPr>
        <w:spacing w:after="30" w:before="0" w:line="252"/>
      </w:pPr>
      <w:r>
        <w:t xml:space="preserve">Rarely ORs on Mondays. Usually ORs Thursday. ASC ORs on Fridays.</w:t>
      </w:r>
    </w:p>
    <w:p>
      <w:pPr>
        <w:pStyle w:val="ListParagraph"/>
        <w:numPr>
          <w:ilvl w:val="0"/>
          <w:numId w:val="2"/>
        </w:numPr>
        <w:spacing w:after="30" w:before="0" w:line="252"/>
      </w:pPr>
      <w:r>
        <w:rPr>
          <w:b/>
          <w:bCs/>
          <w:i w:val="false"/>
          <w:iCs w:val="false"/>
        </w:rPr>
        <w:t xml:space="preserve">Sample coverage needs: </w:t>
      </w:r>
      <w:r>
        <w:t xml:space="preserve">0700–0830, 0830–1630, 1630–1800.</w:t>
      </w:r>
    </w:p>
    <w:p>
      <w:pPr>
        <w:pStyle w:val="Heading2"/>
      </w:pPr>
      <w:r>
        <w:rPr>
          <w:color w:val="2F3D3A"/>
        </w:rPr>
        <w:t xml:space="preserve">What ORs Does Benign Cover?</w:t>
      </w:r>
    </w:p>
    <w:p>
      <w:pPr>
        <w:pStyle w:val="ListParagraph"/>
        <w:numPr>
          <w:ilvl w:val="0"/>
          <w:numId w:val="2"/>
        </w:numPr>
        <w:spacing w:after="30" w:before="0" w:line="252"/>
      </w:pPr>
      <w:r>
        <w:t xml:space="preserve">All DUH/ASC Benign GYN and DWHA DUH/ASC/Arringdon ASC (AASC) ORs </w:t>
      </w:r>
      <w:r>
        <w:rPr>
          <w:b/>
          <w:bCs/>
          <w:i w:val="false"/>
          <w:iCs w:val="false"/>
        </w:rPr>
        <w:t xml:space="preserve">except for Family Planning Attendings (Gray, Swartz, Hagey).</w:t>
      </w:r>
    </w:p>
    <w:p>
      <w:pPr>
        <w:pStyle w:val="ListParagraph"/>
        <w:numPr>
          <w:ilvl w:val="0"/>
          <w:numId w:val="2"/>
        </w:numPr>
        <w:spacing w:after="30" w:before="0" w:line="252"/>
      </w:pPr>
      <w:r>
        <w:rPr>
          <w:b/>
          <w:bCs/>
          <w:i w:val="false"/>
          <w:iCs w:val="false"/>
        </w:rPr>
        <w:t xml:space="preserve">Benign DOES cover Hagey ORs at the ASC only.</w:t>
      </w:r>
    </w:p>
    <w:p>
      <w:pPr>
        <w:pStyle w:val="ListParagraph"/>
        <w:numPr>
          <w:ilvl w:val="0"/>
          <w:numId w:val="2"/>
        </w:numPr>
        <w:spacing w:after="30" w:before="0" w:line="252"/>
      </w:pPr>
      <w:r>
        <w:t xml:space="preserve">Sometimes cover PAG ORs (Streich-Tilles) when Monday or REI resident unavailable — see coverage email. Include Streich-Tilles ORs on weekly schedule if covering.</w:t>
      </w:r>
    </w:p>
    <w:p>
      <w:pPr>
        <w:pStyle w:val="ListParagraph"/>
        <w:numPr>
          <w:ilvl w:val="0"/>
          <w:numId w:val="2"/>
        </w:numPr>
        <w:spacing w:after="30" w:before="0" w:line="252"/>
      </w:pPr>
      <w:r>
        <w:rPr>
          <w:b/>
          <w:bCs/>
          <w:i w:val="false"/>
          <w:iCs w:val="false"/>
        </w:rPr>
        <w:t xml:space="preserve">Do not cover GYN Attendings at DRH.</w:t>
      </w:r>
    </w:p>
    <w:p>
      <w:pPr>
        <w:pStyle w:val="ListParagraph"/>
        <w:numPr>
          <w:ilvl w:val="0"/>
          <w:numId w:val="2"/>
        </w:numPr>
        <w:spacing w:after="30" w:before="0" w:line="252"/>
      </w:pPr>
      <w:r>
        <w:t xml:space="preserve">On Wednesdays, Benign PGY-3 and 4 have option of covering DRH majors. If covering, include on weekly schedule.</w:t>
      </w:r>
    </w:p>
    <w:p>
      <w:pPr>
        <w:pStyle w:val="Heading2"/>
      </w:pPr>
      <w:r>
        <w:rPr>
          <w:color w:val="2F3D3A"/>
        </w:rPr>
        <w:t xml:space="preserve">Where to Put Medical Students</w:t>
      </w:r>
    </w:p>
    <w:p>
      <w:pPr>
        <w:pStyle w:val="ListParagraph"/>
        <w:numPr>
          <w:ilvl w:val="0"/>
          <w:numId w:val="2"/>
        </w:numPr>
        <w:spacing w:after="30" w:before="0" w:line="252"/>
      </w:pPr>
      <w:r>
        <w:rPr>
          <w:b/>
          <w:bCs/>
          <w:i w:val="false"/>
          <w:iCs w:val="false"/>
        </w:rPr>
        <w:t xml:space="preserve">MS2 </w:t>
      </w:r>
      <w:r>
        <w:t xml:space="preserve">— alternate between Floor and ORs. </w:t>
      </w:r>
      <w:r>
        <w:rPr>
          <w:b/>
          <w:bCs/>
          <w:i w:val="false"/>
          <w:iCs w:val="false"/>
        </w:rPr>
        <w:t xml:space="preserve">Never send to clinic.</w:t>
      </w:r>
    </w:p>
    <w:p>
      <w:pPr>
        <w:pStyle w:val="ListParagraph"/>
        <w:numPr>
          <w:ilvl w:val="0"/>
          <w:numId w:val="2"/>
        </w:numPr>
        <w:spacing w:after="30" w:before="0" w:line="252"/>
      </w:pPr>
      <w:r>
        <w:rPr>
          <w:b/>
          <w:bCs/>
          <w:i w:val="false"/>
          <w:iCs w:val="false"/>
        </w:rPr>
        <w:t xml:space="preserve">MS4:</w:t>
      </w:r>
    </w:p>
    <w:p>
      <w:pPr>
        <w:pStyle w:val="ListParagraph"/>
        <w:numPr>
          <w:ilvl w:val="1"/>
          <w:numId w:val="2"/>
        </w:numPr>
        <w:spacing w:after="30" w:before="0" w:line="252"/>
      </w:pPr>
      <w:r>
        <w:rPr>
          <w:b/>
          <w:bCs/>
          <w:i w:val="false"/>
          <w:iCs w:val="false"/>
        </w:rPr>
        <w:t xml:space="preserve">Mondays: </w:t>
      </w:r>
      <w:r>
        <w:t xml:space="preserve">1J AM / Cervix Clinic with Maria PM</w:t>
      </w:r>
    </w:p>
    <w:p>
      <w:pPr>
        <w:pStyle w:val="ListParagraph"/>
        <w:numPr>
          <w:ilvl w:val="1"/>
          <w:numId w:val="2"/>
        </w:numPr>
        <w:spacing w:after="30" w:before="0" w:line="252"/>
      </w:pPr>
      <w:r>
        <w:rPr>
          <w:b/>
          <w:bCs/>
          <w:i w:val="false"/>
          <w:iCs w:val="false"/>
        </w:rPr>
        <w:t xml:space="preserve">Tuesdays: </w:t>
      </w:r>
      <w:r>
        <w:t xml:space="preserve">if Kerner operating at DRH, send to DRH OR</w:t>
      </w:r>
    </w:p>
    <w:p>
      <w:pPr>
        <w:pStyle w:val="ListParagraph"/>
        <w:numPr>
          <w:ilvl w:val="1"/>
          <w:numId w:val="2"/>
        </w:numPr>
        <w:spacing w:after="30" w:before="0" w:line="252"/>
      </w:pPr>
      <w:r>
        <w:t xml:space="preserve">Rest of the week, Floor or OR</w:t>
      </w:r>
    </w:p>
    <w:p>
      <w:pPr>
        <w:pStyle w:val="ListParagraph"/>
        <w:numPr>
          <w:ilvl w:val="0"/>
          <w:numId w:val="2"/>
        </w:numPr>
        <w:spacing w:after="30" w:before="0" w:line="252"/>
      </w:pPr>
      <w:r>
        <w:t xml:space="preserve">If they have special interests, can coordinate with Irene for ultrasound template or Carleen for EPAC.</w:t>
      </w:r>
    </w:p>
    <w:p>
      <w:pPr>
        <w:pStyle w:val="Heading2"/>
      </w:pPr>
      <w:r>
        <w:rPr>
          <w:color w:val="2F3D3A"/>
        </w:rPr>
        <w:t xml:space="preserve">PGY-3 Responsibilities</w:t>
      </w:r>
    </w:p>
    <w:p>
      <w:pPr>
        <w:pStyle w:val="ListParagraph"/>
        <w:numPr>
          <w:ilvl w:val="0"/>
          <w:numId w:val="2"/>
        </w:numPr>
        <w:spacing w:after="30" w:before="0" w:line="252"/>
      </w:pPr>
      <w:r>
        <w:t xml:space="preserve">Backup for OR, consults, rounding as needed.</w:t>
      </w:r>
    </w:p>
    <w:p>
      <w:pPr>
        <w:pStyle w:val="ListParagraph"/>
        <w:numPr>
          <w:ilvl w:val="0"/>
          <w:numId w:val="2"/>
        </w:numPr>
        <w:spacing w:after="30" w:before="0" w:line="252"/>
      </w:pPr>
      <w:r>
        <w:rPr>
          <w:b/>
          <w:bCs/>
          <w:i w:val="false"/>
          <w:iCs w:val="false"/>
        </w:rPr>
        <w:t xml:space="preserve">Have Senior assigned every day </w:t>
      </w:r>
      <w:r>
        <w:t xml:space="preserve">to be on the phone when night team gives sign out to Intern (usually between 6 AM – 7 AM, decide on time with night team), and to run list every morning before Intern calls Attending to staff.</w:t>
      </w:r>
    </w:p>
    <w:p>
      <w:pPr>
        <w:pStyle w:val="ListParagraph"/>
        <w:numPr>
          <w:ilvl w:val="0"/>
          <w:numId w:val="2"/>
        </w:numPr>
        <w:spacing w:after="30" w:before="0" w:line="252"/>
      </w:pPr>
      <w:r>
        <w:t xml:space="preserve">If list is complex or sick, have Senior on phone during Intern sign out with Attending.</w:t>
      </w:r>
    </w:p>
    <w:p>
      <w:pPr>
        <w:pStyle w:val="ListParagraph"/>
        <w:numPr>
          <w:ilvl w:val="0"/>
          <w:numId w:val="2"/>
        </w:numPr>
        <w:spacing w:after="30" w:before="0" w:line="252"/>
      </w:pPr>
      <w:r>
        <w:rPr>
          <w:b/>
          <w:bCs/>
          <w:i w:val="false"/>
          <w:iCs w:val="false"/>
        </w:rPr>
        <w:t xml:space="preserve">In general, reach out to Attending of the day by 7:30 AM at the latest to staff.</w:t>
      </w:r>
    </w:p>
    <w:p>
      <w:pPr>
        <w:pStyle w:val="ListParagraph"/>
        <w:numPr>
          <w:ilvl w:val="0"/>
          <w:numId w:val="2"/>
        </w:numPr>
        <w:spacing w:after="30" w:before="0" w:line="252"/>
      </w:pPr>
      <w:r>
        <w:t xml:space="preserve">Technically Emergent OR can be from home unless needed for Intern to staff consults with — then it is in person.</w:t>
      </w:r>
    </w:p>
    <w:p>
      <w:pPr>
        <w:pStyle w:val="Heading2"/>
      </w:pPr>
      <w:r>
        <w:rPr>
          <w:color w:val="2F3D3A"/>
        </w:rPr>
        <w:t xml:space="preserve">Rounding (Intern + MS2/MS4)</w:t>
      </w:r>
    </w:p>
    <w:p>
      <w:pPr>
        <w:pStyle w:val="ListParagraph"/>
        <w:numPr>
          <w:ilvl w:val="0"/>
          <w:numId w:val="2"/>
        </w:numPr>
        <w:spacing w:after="30" w:before="0" w:line="252"/>
      </w:pPr>
      <w:r>
        <w:t xml:space="preserve">Have notes and rounding done before cases — by 7:00 AM those days; if no cases, have done by 7:15 AM.</w:t>
      </w:r>
    </w:p>
    <w:p>
      <w:pPr>
        <w:pStyle w:val="ListParagraph"/>
        <w:numPr>
          <w:ilvl w:val="0"/>
          <w:numId w:val="2"/>
        </w:numPr>
        <w:spacing w:after="30" w:before="0" w:line="252"/>
      </w:pPr>
      <w:r>
        <w:t xml:space="preserve">Wednesdays: round / run list before didactics.</w:t>
      </w:r>
    </w:p>
    <w:p>
      <w:pPr>
        <w:pStyle w:val="ListParagraph"/>
        <w:numPr>
          <w:ilvl w:val="0"/>
          <w:numId w:val="2"/>
        </w:numPr>
        <w:spacing w:after="30" w:before="0" w:line="252"/>
      </w:pPr>
      <w:r>
        <w:t xml:space="preserve">Should be on the Consult and Benign pagers at 7 AM.</w:t>
      </w:r>
    </w:p>
    <w:p>
      <w:pPr>
        <w:pStyle w:val="ListParagraph"/>
        <w:numPr>
          <w:ilvl w:val="0"/>
          <w:numId w:val="2"/>
        </w:numPr>
        <w:spacing w:after="30" w:before="0" w:line="252"/>
      </w:pPr>
      <w:r>
        <w:rPr>
          <w:b/>
          <w:bCs/>
          <w:i w:val="false"/>
          <w:iCs w:val="false"/>
        </w:rPr>
        <w:t xml:space="preserve">Fridays (ASC days): </w:t>
      </w:r>
      <w:r>
        <w:t xml:space="preserve">always make an Intern OR day; don’t have Intern round.</w:t>
      </w:r>
    </w:p>
    <w:p>
      <w:pPr>
        <w:pStyle w:val="Heading2"/>
      </w:pPr>
      <w:r>
        <w:rPr>
          <w:color w:val="2F3D3A"/>
        </w:rPr>
        <w:t xml:space="preserve">Sign Out</w:t>
      </w:r>
    </w:p>
    <w:p>
      <w:r>
        <w:t xml:space="preserve">Occurs at 6 PM in 4200 work room.</w:t>
      </w:r>
    </w:p>
    <w:p>
      <w:pPr>
        <w:pStyle w:val="ListParagraph"/>
        <w:numPr>
          <w:ilvl w:val="0"/>
          <w:numId w:val="2"/>
        </w:numPr>
        <w:spacing w:after="30" w:before="0" w:line="252"/>
      </w:pPr>
      <w:r>
        <w:t xml:space="preserve">Intern signs out every day with a Senior assigned.</w:t>
      </w:r>
    </w:p>
    <w:p>
      <w:pPr>
        <w:pStyle w:val="ListParagraph"/>
        <w:numPr>
          <w:ilvl w:val="0"/>
          <w:numId w:val="2"/>
        </w:numPr>
        <w:spacing w:after="30" w:before="0" w:line="252"/>
      </w:pPr>
      <w:r>
        <w:t xml:space="preserve">Towards end of block, can clear Intern to sign out independently.</w:t>
      </w:r>
    </w:p>
    <w:p>
      <w:pPr>
        <w:pStyle w:val="Heading2"/>
      </w:pPr>
      <w:r>
        <w:rPr>
          <w:color w:val="2F3D3A"/>
        </w:rPr>
        <w:t xml:space="preserve">Pre-op Conference</w:t>
      </w:r>
    </w:p>
    <w:p>
      <w:pPr>
        <w:pStyle w:val="ListParagraph"/>
        <w:numPr>
          <w:ilvl w:val="0"/>
          <w:numId w:val="2"/>
        </w:numPr>
        <w:spacing w:after="30" w:before="0" w:line="252"/>
      </w:pPr>
      <w:r>
        <w:t xml:space="preserve">Intern sends reminder via weekly email that it is Wednesdays at noon with Zoom link they make + link to Pre-op Excel spreadsheet.</w:t>
      </w:r>
    </w:p>
    <w:p>
      <w:pPr>
        <w:pStyle w:val="ListParagraph"/>
        <w:numPr>
          <w:ilvl w:val="0"/>
          <w:numId w:val="2"/>
        </w:numPr>
        <w:spacing w:after="30" w:before="0" w:line="252"/>
      </w:pPr>
      <w:r>
        <w:t xml:space="preserve">Go through it with Intern the first week and make it together.</w:t>
      </w:r>
    </w:p>
    <w:p>
      <w:pPr>
        <w:pStyle w:val="ListParagraph"/>
        <w:numPr>
          <w:ilvl w:val="0"/>
          <w:numId w:val="2"/>
        </w:numPr>
        <w:spacing w:after="30" w:before="0" w:line="252"/>
      </w:pPr>
      <w:r>
        <w:t xml:space="preserve">After the first week, Intern does pre-op conference independently. Sub-I to split list with them; if no Sub-I, consider splitting list with them so not too much work on one person.</w:t>
      </w:r>
    </w:p>
    <w:p>
      <w:pPr>
        <w:pStyle w:val="ListParagraph"/>
        <w:numPr>
          <w:ilvl w:val="0"/>
          <w:numId w:val="2"/>
        </w:numPr>
        <w:spacing w:after="30" w:before="0" w:line="252"/>
      </w:pPr>
      <w:r>
        <w:t xml:space="preserve">Talk with PGY-4 about whether they want to do learning points / teaching for the cases.</w:t>
      </w:r>
    </w:p>
    <w:p>
      <w:pPr>
        <w:pStyle w:val="ListParagraph"/>
        <w:numPr>
          <w:ilvl w:val="0"/>
          <w:numId w:val="2"/>
        </w:numPr>
        <w:spacing w:after="30" w:before="0" w:line="252"/>
      </w:pPr>
      <w:r>
        <w:t xml:space="preserve">After Conference, clean up doc and send to Attendings.</w:t>
      </w:r>
    </w:p>
    <w:p>
      <w:pPr>
        <w:pStyle w:val="ListParagraph"/>
        <w:numPr>
          <w:ilvl w:val="0"/>
          <w:numId w:val="2"/>
        </w:numPr>
        <w:spacing w:after="30" w:before="0" w:line="252"/>
      </w:pPr>
      <w:r>
        <w:rPr>
          <w:b/>
          <w:bCs/>
          <w:i w:val="false"/>
          <w:iCs w:val="false"/>
        </w:rPr>
        <w:t xml:space="preserve">Only Pre-op Benign GYN attendings at DUH/DRH/ASC </w:t>
      </w:r>
      <w:r>
        <w:t xml:space="preserve">(excludes Hagey DUH/DRH, Gray, Swartz, DWHA).</w:t>
      </w:r>
    </w:p>
    <w:p>
      <w:pPr>
        <w:pStyle w:val="ListParagraph"/>
        <w:numPr>
          <w:ilvl w:val="0"/>
          <w:numId w:val="2"/>
        </w:numPr>
        <w:spacing w:after="30" w:before="0" w:line="252"/>
      </w:pPr>
      <w:r>
        <w:t xml:space="preserve">If Gray with a CKC/LEEP, ask if FP pre-op’ing or not.</w:t>
      </w:r>
    </w:p>
    <w:p>
      <w:r>
        <w:rPr>
          <w:b/>
          <w:bCs/>
          <w:i w:val="false"/>
          <w:iCs w:val="false"/>
        </w:rPr>
        <w:t xml:space="preserve">Recommend making separate EPIC Pre-op Benign GYN Attending list:</w:t>
      </w:r>
    </w:p>
    <w:p>
      <w:pPr>
        <w:pStyle w:val="ListParagraph"/>
        <w:numPr>
          <w:ilvl w:val="0"/>
          <w:numId w:val="2"/>
        </w:numPr>
        <w:spacing w:after="30" w:before="0" w:line="252"/>
      </w:pPr>
      <w:r>
        <w:t xml:space="preserve">Hagey ASC only</w:t>
      </w:r>
    </w:p>
    <w:p>
      <w:pPr>
        <w:pStyle w:val="ListParagraph"/>
        <w:numPr>
          <w:ilvl w:val="0"/>
          <w:numId w:val="2"/>
        </w:numPr>
        <w:spacing w:after="30" w:before="0" w:line="252"/>
      </w:pPr>
      <w:r>
        <w:t xml:space="preserve">Hernandez Calderon (exclude DRH)</w:t>
      </w:r>
    </w:p>
    <w:p>
      <w:pPr>
        <w:pStyle w:val="ListParagraph"/>
        <w:numPr>
          <w:ilvl w:val="0"/>
          <w:numId w:val="2"/>
        </w:numPr>
        <w:spacing w:after="30" w:before="0" w:line="252"/>
      </w:pPr>
      <w:r>
        <w:t xml:space="preserve">Kerner</w:t>
      </w:r>
    </w:p>
    <w:p>
      <w:pPr>
        <w:pStyle w:val="ListParagraph"/>
        <w:numPr>
          <w:ilvl w:val="0"/>
          <w:numId w:val="2"/>
        </w:numPr>
        <w:spacing w:after="30" w:before="0" w:line="252"/>
      </w:pPr>
      <w:r>
        <w:t xml:space="preserve">Lachiewicz</w:t>
      </w:r>
    </w:p>
    <w:p>
      <w:pPr>
        <w:pStyle w:val="ListParagraph"/>
        <w:numPr>
          <w:ilvl w:val="0"/>
          <w:numId w:val="2"/>
        </w:numPr>
        <w:spacing w:after="30" w:before="0" w:line="252"/>
      </w:pPr>
      <w:r>
        <w:t xml:space="preserve">Pleasant</w:t>
      </w:r>
    </w:p>
    <w:p>
      <w:pPr>
        <w:pStyle w:val="ListParagraph"/>
        <w:numPr>
          <w:ilvl w:val="0"/>
          <w:numId w:val="2"/>
        </w:numPr>
        <w:spacing w:after="30" w:before="0" w:line="252"/>
      </w:pPr>
      <w:r>
        <w:t xml:space="preserve">Wilson</w:t>
      </w:r>
    </w:p>
    <w:p>
      <w:pPr>
        <w:pStyle w:val="Heading2"/>
      </w:pPr>
      <w:r>
        <w:rPr>
          <w:color w:val="2F3D3A"/>
        </w:rPr>
        <w:t xml:space="preserve">DUH Case Leveling</w:t>
      </w:r>
    </w:p>
    <w:p>
      <w:pPr>
        <w:pStyle w:val="ListParagraph"/>
        <w:numPr>
          <w:ilvl w:val="0"/>
          <w:numId w:val="2"/>
        </w:numPr>
        <w:spacing w:after="30" w:before="0" w:line="252"/>
      </w:pPr>
      <w:r>
        <w:rPr>
          <w:b/>
          <w:bCs/>
          <w:i w:val="false"/>
          <w:iCs w:val="false"/>
        </w:rPr>
        <w:t xml:space="preserve">Level 1 or 2 </w:t>
      </w:r>
      <w:r>
        <w:t xml:space="preserve">→ don’t need H&amp;P or Consult note signed before OR. Attending does not need to see patient before Level 1 (may see for Level 2). Can roll to the OR yourself for level 1 (e.g., ruptured ectopic with unstable vitals).</w:t>
      </w:r>
    </w:p>
    <w:p>
      <w:r>
        <w:rPr>
          <w:b/>
          <w:bCs/>
          <w:i w:val="false"/>
          <w:iCs w:val="false"/>
        </w:rPr>
        <w:t xml:space="preserve">Leveling Process:</w:t>
      </w:r>
    </w:p>
    <w:p>
      <w:pPr>
        <w:pStyle w:val="ListParagraph"/>
        <w:numPr>
          <w:ilvl w:val="0"/>
          <w:numId w:val="2"/>
        </w:numPr>
        <w:spacing w:after="30" w:before="0" w:line="252"/>
      </w:pPr>
      <w:r>
        <w:t xml:space="preserve">Call Attending.</w:t>
      </w:r>
    </w:p>
    <w:p>
      <w:pPr>
        <w:pStyle w:val="ListParagraph"/>
        <w:numPr>
          <w:ilvl w:val="0"/>
          <w:numId w:val="2"/>
        </w:numPr>
        <w:spacing w:after="30" w:before="0" w:line="252"/>
      </w:pPr>
      <w:r>
        <w:rPr>
          <w:b/>
          <w:bCs/>
          <w:i w:val="false"/>
          <w:iCs w:val="false"/>
        </w:rPr>
        <w:t xml:space="preserve">Case request </w:t>
      </w:r>
      <w:r>
        <w:t xml:space="preserve">→ fill out for Duke North OR. Diagnostic lap (torsion, ectopic, etc.).</w:t>
      </w:r>
    </w:p>
    <w:p>
      <w:pPr>
        <w:pStyle w:val="ListParagraph"/>
        <w:numPr>
          <w:ilvl w:val="0"/>
          <w:numId w:val="2"/>
        </w:numPr>
        <w:spacing w:after="30" w:before="0" w:line="252"/>
      </w:pPr>
      <w:r>
        <w:rPr>
          <w:b/>
          <w:bCs/>
          <w:i w:val="false"/>
          <w:iCs w:val="false"/>
        </w:rPr>
        <w:t xml:space="preserve">Call OR front desk. </w:t>
      </w:r>
      <w:r>
        <w:t xml:space="preserve">Talk to circulating staff: “Posted a Level # for X… I need X.” Let them know special requests or change order of leveled cases. If have scheduling needs, call OR Scheduling. Pull up snapboard and reference while talking.</w:t>
      </w:r>
    </w:p>
    <w:p>
      <w:pPr>
        <w:pStyle w:val="ListParagraph"/>
        <w:numPr>
          <w:ilvl w:val="0"/>
          <w:numId w:val="2"/>
        </w:numPr>
        <w:spacing w:after="30" w:before="0" w:line="252"/>
      </w:pPr>
      <w:r>
        <w:rPr>
          <w:b/>
          <w:bCs/>
          <w:i w:val="false"/>
          <w:iCs w:val="false"/>
        </w:rPr>
        <w:t xml:space="preserve">Paging Anesthesia: </w:t>
      </w:r>
      <w:r>
        <w:t xml:space="preserve">page Anesthesia Attending to GYN Attending’s phone number: </w:t>
      </w:r>
      <w:r>
        <w:rPr>
          <w:rFonts w:ascii="Consolas" w:cs="Consolas" w:eastAsia="Consolas" w:hAnsi="Consolas"/>
          <w:b w:val="false"/>
          <w:bCs w:val="false"/>
          <w:i w:val="false"/>
          <w:iCs w:val="false"/>
        </w:rPr>
        <w:t xml:space="preserve">970-9111</w:t>
      </w:r>
      <w:r>
        <w:t xml:space="preserve">. “Level X for X, Attending Name #Phone.” Nights/Weekend → page Anesthesia Resident to OB Chief.</w:t>
      </w:r>
    </w:p>
    <w:p>
      <w:pPr>
        <w:pStyle w:val="ListParagraph"/>
        <w:numPr>
          <w:ilvl w:val="0"/>
          <w:numId w:val="2"/>
        </w:numPr>
        <w:spacing w:after="30" w:before="0" w:line="252"/>
      </w:pPr>
      <w:r>
        <w:t xml:space="preserve">Consent patient.</w:t>
      </w:r>
    </w:p>
    <w:p>
      <w:pPr>
        <w:spacing w:after="80" w:before="80"/>
      </w:pPr>
      <w:r>
        <w:t xml:space="preserve">Takes heavy lifting to get case going. If Level 1, have to stay in patient room in whatever you are wearing and roll with patient to the OR. Never wrong to call Chief or FP resident or OB Chief to help you when alone.</w:t>
      </w:r>
    </w:p>
    <w:p>
      <w:pPr>
        <w:pStyle w:val="Heading2"/>
      </w:pPr>
      <w:r>
        <w:rPr>
          <w:color w:val="2F3D3A"/>
        </w:rPr>
        <w:t xml:space="preserve">Scheduling Tips for Leveled Cases</w:t>
      </w:r>
    </w:p>
    <w:p>
      <w:pPr>
        <w:pStyle w:val="ListParagraph"/>
        <w:numPr>
          <w:ilvl w:val="0"/>
          <w:numId w:val="2"/>
        </w:numPr>
        <w:spacing w:after="30" w:before="0" w:line="252"/>
      </w:pPr>
      <w:r>
        <w:t xml:space="preserve">If need a Wednesday add-on for Family Planning cases (D&amp;C, D&amp;E), know that Wednesdays in the afternoon FP attending on L&amp;D usually has afternoon off. Call them first before posting to see if they have availability (they may have meetings scheduled).</w:t>
      </w:r>
    </w:p>
    <w:p>
      <w:pPr>
        <w:pStyle w:val="ListParagraph"/>
        <w:numPr>
          <w:ilvl w:val="0"/>
          <w:numId w:val="2"/>
        </w:numPr>
        <w:spacing w:after="30" w:before="0" w:line="252"/>
      </w:pPr>
      <w:r>
        <w:t xml:space="preserve">If you note that GYN OR (including Onc) has early end, can request unscheduled inpatient cases or leveled cases to follow.</w:t>
      </w:r>
    </w:p>
    <w:sectPr>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270"/>
      </w:pPr>
    </w:lvl>
    <w:lvl w:ilvl="1" w15:tentative="1">
      <w:start w:val="1"/>
      <w:numFmt w:val="bullet"/>
      <w:lvlText w:val="◦"/>
      <w:lvlJc w:val="left"/>
      <w:pPr>
        <w:ind w:left="990" w:hanging="27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pPr>
      <w:spacing w:after="40" w:before="0" w:line="260"/>
    </w:pPr>
    <w:rPr>
      <w:rFonts w:ascii="Calibri" w:cs="Calibri" w:eastAsia="Calibri" w:hAnsi="Calibri"/>
      <w:b/>
      <w:bCs/>
      <w:color w:val="2F3D3A"/>
      <w:sz w:val="36"/>
      <w:szCs w:val="36"/>
    </w:rPr>
  </w:style>
  <w:style w:type="paragraph" w:styleId="Heading2">
    <w:name w:val="Heading 2"/>
    <w:basedOn w:val="Normal"/>
    <w:next w:val="Normal"/>
    <w:qFormat/>
    <w:pPr>
      <w:keepNext/>
      <w:spacing w:after="60" w:before="220" w:line="260"/>
    </w:pPr>
    <w:rPr>
      <w:rFonts w:ascii="Calibri" w:cs="Calibri" w:eastAsia="Calibri" w:hAnsi="Calibri"/>
      <w:b/>
      <w:bCs/>
      <w:color w:val="2F3D3A"/>
      <w:sz w:val="26"/>
      <w:szCs w:val="26"/>
    </w:rPr>
  </w:style>
  <w:style w:type="paragraph" w:styleId="Heading3">
    <w:name w:val="Heading 3"/>
    <w:basedOn w:val="Normal"/>
    <w:next w:val="Normal"/>
    <w:qFormat/>
    <w:pPr>
      <w:keepNext/>
      <w:spacing w:after="40" w:before="160" w:line="260"/>
    </w:pPr>
    <w:rPr>
      <w:rFonts w:ascii="Calibri" w:cs="Calibri" w:eastAsia="Calibri" w:hAnsi="Calibri"/>
      <w:b/>
      <w:bCs/>
      <w:color w:val="2F3D3A"/>
      <w:sz w:val="22"/>
      <w:szCs w:val="22"/>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Normal">
    <w:name w:val="Normal"/>
    <w:basedOn w:val="Normal"/>
    <w:next w:val="Normal"/>
    <w:qFormat/>
    <w:pPr>
      <w:spacing w:after="60" w:line="260"/>
    </w:pPr>
    <w:rPr>
      <w:rFonts w:ascii="Calibri" w:cs="Calibri" w:eastAsia="Calibri" w:hAnsi="Calibri"/>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Benign (Chief) Handoff — PGY-3</dc:title>
  <dc:creator>Jasmine Arrington-Okoreeh</dc:creator>
  <cp:lastModifiedBy>Un-named</cp:lastModifiedBy>
  <cp:revision>1</cp:revision>
  <dcterms:created xsi:type="dcterms:W3CDTF">2026-06-25T21:42:51.312Z</dcterms:created>
  <dcterms:modified xsi:type="dcterms:W3CDTF">2026-06-25T21:42:51.312Z</dcterms:modified>
</cp:coreProperties>
</file>

<file path=docProps/custom.xml><?xml version="1.0" encoding="utf-8"?>
<Properties xmlns="http://schemas.openxmlformats.org/officeDocument/2006/custom-properties" xmlns:vt="http://schemas.openxmlformats.org/officeDocument/2006/docPropsVTypes"/>
</file>